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6B3" w:rsidRPr="00E57B97" w:rsidRDefault="009306B3" w:rsidP="00590030">
      <w:pPr>
        <w:pStyle w:val="a3"/>
        <w:jc w:val="center"/>
        <w:rPr>
          <w:rFonts w:ascii="Times New Roman" w:hAnsi="Times New Roman" w:cs="Times New Roman"/>
          <w:b/>
          <w:sz w:val="52"/>
          <w:szCs w:val="52"/>
        </w:rPr>
      </w:pPr>
      <w:r w:rsidRPr="00E57B97">
        <w:rPr>
          <w:rFonts w:ascii="Times New Roman" w:hAnsi="Times New Roman" w:cs="Times New Roman"/>
          <w:b/>
          <w:sz w:val="52"/>
          <w:szCs w:val="52"/>
        </w:rPr>
        <w:t>Урок биологии в 9 классе</w:t>
      </w:r>
    </w:p>
    <w:p w:rsidR="00590030" w:rsidRPr="00E57B97" w:rsidRDefault="009306B3" w:rsidP="00590030">
      <w:pPr>
        <w:pStyle w:val="a3"/>
        <w:jc w:val="center"/>
        <w:rPr>
          <w:rFonts w:ascii="Times New Roman" w:hAnsi="Times New Roman" w:cs="Times New Roman"/>
          <w:b/>
          <w:sz w:val="52"/>
          <w:szCs w:val="52"/>
        </w:rPr>
      </w:pPr>
      <w:r w:rsidRPr="00E57B97">
        <w:rPr>
          <w:rFonts w:ascii="Times New Roman" w:hAnsi="Times New Roman" w:cs="Times New Roman"/>
          <w:b/>
          <w:sz w:val="52"/>
          <w:szCs w:val="52"/>
        </w:rPr>
        <w:t xml:space="preserve"> «Генетика пола. Наследование групп крови и резус-фактора</w:t>
      </w:r>
      <w:r w:rsidR="00590030" w:rsidRPr="00E57B97">
        <w:rPr>
          <w:rFonts w:ascii="Times New Roman" w:hAnsi="Times New Roman" w:cs="Times New Roman"/>
          <w:b/>
          <w:sz w:val="52"/>
          <w:szCs w:val="52"/>
        </w:rPr>
        <w:t>»</w:t>
      </w:r>
    </w:p>
    <w:p w:rsidR="00590030" w:rsidRPr="00E57B97" w:rsidRDefault="00590030" w:rsidP="009306B3">
      <w:pPr>
        <w:pStyle w:val="a3"/>
        <w:rPr>
          <w:rFonts w:ascii="Times New Roman" w:hAnsi="Times New Roman" w:cs="Times New Roman"/>
          <w:sz w:val="52"/>
          <w:szCs w:val="52"/>
        </w:rPr>
      </w:pPr>
    </w:p>
    <w:p w:rsidR="00590030" w:rsidRPr="00E57B97" w:rsidRDefault="00590030" w:rsidP="00590030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284254" w:rsidRPr="00E57B97" w:rsidRDefault="00590030" w:rsidP="00590030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 w:rsidRPr="00E57B97">
        <w:rPr>
          <w:rFonts w:ascii="Times New Roman" w:hAnsi="Times New Roman" w:cs="Times New Roman"/>
          <w:b/>
          <w:sz w:val="32"/>
          <w:szCs w:val="32"/>
        </w:rPr>
        <w:t>Цель занятия:</w:t>
      </w:r>
      <w:r w:rsidR="004E050F" w:rsidRPr="00E57B97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284254" w:rsidRPr="00E57B97">
        <w:rPr>
          <w:rFonts w:ascii="Times New Roman" w:hAnsi="Times New Roman" w:cs="Times New Roman"/>
          <w:sz w:val="32"/>
          <w:szCs w:val="32"/>
        </w:rPr>
        <w:t xml:space="preserve">дать представление </w:t>
      </w:r>
      <w:proofErr w:type="gramStart"/>
      <w:r w:rsidR="00284254" w:rsidRPr="00E57B97">
        <w:rPr>
          <w:rFonts w:ascii="Times New Roman" w:hAnsi="Times New Roman" w:cs="Times New Roman"/>
          <w:sz w:val="32"/>
          <w:szCs w:val="32"/>
        </w:rPr>
        <w:t>обучающимся</w:t>
      </w:r>
      <w:proofErr w:type="gramEnd"/>
      <w:r w:rsidR="00284254" w:rsidRPr="00E57B97">
        <w:rPr>
          <w:rFonts w:ascii="Times New Roman" w:hAnsi="Times New Roman" w:cs="Times New Roman"/>
          <w:sz w:val="32"/>
          <w:szCs w:val="32"/>
        </w:rPr>
        <w:t xml:space="preserve"> о наследовании пола, групп крови и резус-фактора у человека.</w:t>
      </w:r>
    </w:p>
    <w:p w:rsidR="00590030" w:rsidRPr="00E57B97" w:rsidRDefault="00590030" w:rsidP="00590030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 w:rsidRPr="00E57B97">
        <w:rPr>
          <w:rFonts w:ascii="Times New Roman" w:hAnsi="Times New Roman" w:cs="Times New Roman"/>
          <w:b/>
          <w:sz w:val="32"/>
          <w:szCs w:val="32"/>
        </w:rPr>
        <w:t>Оборудование:</w:t>
      </w:r>
      <w:r w:rsidR="00284254" w:rsidRPr="00E57B97">
        <w:rPr>
          <w:rFonts w:ascii="Times New Roman" w:hAnsi="Times New Roman" w:cs="Times New Roman"/>
          <w:sz w:val="32"/>
          <w:szCs w:val="32"/>
        </w:rPr>
        <w:t xml:space="preserve"> диск «Лабораторный практикум – 1», проектор, компьютер;</w:t>
      </w:r>
    </w:p>
    <w:p w:rsidR="00284254" w:rsidRPr="00E57B97" w:rsidRDefault="00284254" w:rsidP="00590030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 w:rsidRPr="00E57B97">
        <w:rPr>
          <w:rFonts w:ascii="Times New Roman" w:hAnsi="Times New Roman" w:cs="Times New Roman"/>
          <w:sz w:val="32"/>
          <w:szCs w:val="32"/>
        </w:rPr>
        <w:t>Тексты задач на наследование групп крови; таблицы самодельные по теме.</w:t>
      </w:r>
    </w:p>
    <w:p w:rsidR="00590030" w:rsidRPr="00E57B97" w:rsidRDefault="00590030" w:rsidP="00590030">
      <w:pPr>
        <w:pStyle w:val="a3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590030" w:rsidRPr="00E57B97" w:rsidRDefault="00590030" w:rsidP="00590030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57B97">
        <w:rPr>
          <w:rFonts w:ascii="Times New Roman" w:hAnsi="Times New Roman" w:cs="Times New Roman"/>
          <w:b/>
          <w:sz w:val="32"/>
          <w:szCs w:val="32"/>
        </w:rPr>
        <w:t>Ход занятия</w:t>
      </w:r>
    </w:p>
    <w:p w:rsidR="00590030" w:rsidRPr="00E57B97" w:rsidRDefault="00590030" w:rsidP="00590030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4"/>
        <w:tblW w:w="10774" w:type="dxa"/>
        <w:tblInd w:w="-885" w:type="dxa"/>
        <w:tblLook w:val="04A0"/>
      </w:tblPr>
      <w:tblGrid>
        <w:gridCol w:w="3545"/>
        <w:gridCol w:w="7229"/>
      </w:tblGrid>
      <w:tr w:rsidR="00590030" w:rsidRPr="00E57B97" w:rsidTr="009A55FC">
        <w:tc>
          <w:tcPr>
            <w:tcW w:w="10774" w:type="dxa"/>
            <w:gridSpan w:val="2"/>
          </w:tcPr>
          <w:p w:rsidR="00590030" w:rsidRPr="00E57B97" w:rsidRDefault="00590030" w:rsidP="009A55FC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57B97">
              <w:rPr>
                <w:rFonts w:ascii="Times New Roman" w:hAnsi="Times New Roman" w:cs="Times New Roman"/>
                <w:b/>
                <w:sz w:val="32"/>
                <w:szCs w:val="32"/>
              </w:rPr>
              <w:t>Первая стадия – «Вызов»</w:t>
            </w:r>
          </w:p>
        </w:tc>
      </w:tr>
      <w:tr w:rsidR="00590030" w:rsidRPr="00E57B97" w:rsidTr="009A55FC">
        <w:tc>
          <w:tcPr>
            <w:tcW w:w="3545" w:type="dxa"/>
          </w:tcPr>
          <w:p w:rsidR="00590030" w:rsidRPr="00E57B97" w:rsidRDefault="00590030" w:rsidP="009A55FC">
            <w:pPr>
              <w:pStyle w:val="a3"/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E57B97">
              <w:rPr>
                <w:rFonts w:ascii="Times New Roman" w:hAnsi="Times New Roman" w:cs="Times New Roman"/>
                <w:i/>
                <w:sz w:val="32"/>
                <w:szCs w:val="32"/>
              </w:rPr>
              <w:t>Дидактические задачи</w:t>
            </w:r>
          </w:p>
        </w:tc>
        <w:tc>
          <w:tcPr>
            <w:tcW w:w="7229" w:type="dxa"/>
          </w:tcPr>
          <w:p w:rsidR="00590030" w:rsidRPr="00E57B97" w:rsidRDefault="00590030" w:rsidP="009A55FC">
            <w:pPr>
              <w:pStyle w:val="a3"/>
              <w:jc w:val="center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E57B97">
              <w:rPr>
                <w:rFonts w:ascii="Times New Roman" w:hAnsi="Times New Roman" w:cs="Times New Roman"/>
                <w:i/>
                <w:sz w:val="32"/>
                <w:szCs w:val="32"/>
              </w:rPr>
              <w:t>Решение дидактических задач</w:t>
            </w:r>
          </w:p>
        </w:tc>
      </w:tr>
      <w:tr w:rsidR="00590030" w:rsidRPr="00E57B97" w:rsidTr="009A55FC">
        <w:tc>
          <w:tcPr>
            <w:tcW w:w="3545" w:type="dxa"/>
          </w:tcPr>
          <w:p w:rsidR="00590030" w:rsidRPr="00E57B97" w:rsidRDefault="00590030" w:rsidP="009A55FC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  <w:r w:rsidRPr="00E57B97">
              <w:rPr>
                <w:rFonts w:ascii="Times New Roman" w:hAnsi="Times New Roman" w:cs="Times New Roman"/>
                <w:sz w:val="32"/>
                <w:szCs w:val="32"/>
              </w:rPr>
              <w:t>1. Формирование мотивации для работы по предложенной проблеме.</w:t>
            </w:r>
          </w:p>
        </w:tc>
        <w:tc>
          <w:tcPr>
            <w:tcW w:w="7229" w:type="dxa"/>
          </w:tcPr>
          <w:p w:rsidR="00590030" w:rsidRPr="00E57B97" w:rsidRDefault="00284254" w:rsidP="009A55FC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  <w:r w:rsidRPr="00E57B97">
              <w:rPr>
                <w:rFonts w:ascii="Times New Roman" w:hAnsi="Times New Roman" w:cs="Times New Roman"/>
                <w:sz w:val="32"/>
                <w:szCs w:val="32"/>
              </w:rPr>
              <w:t>- блиц-опрос по Л/</w:t>
            </w:r>
            <w:proofErr w:type="spellStart"/>
            <w:proofErr w:type="gramStart"/>
            <w:r w:rsidRPr="00E57B97">
              <w:rPr>
                <w:rFonts w:ascii="Times New Roman" w:hAnsi="Times New Roman" w:cs="Times New Roman"/>
                <w:sz w:val="32"/>
                <w:szCs w:val="32"/>
              </w:rPr>
              <w:t>пр</w:t>
            </w:r>
            <w:proofErr w:type="spellEnd"/>
            <w:proofErr w:type="gramEnd"/>
            <w:r w:rsidRPr="00E57B97">
              <w:rPr>
                <w:rFonts w:ascii="Times New Roman" w:hAnsi="Times New Roman" w:cs="Times New Roman"/>
                <w:sz w:val="32"/>
                <w:szCs w:val="32"/>
              </w:rPr>
              <w:t xml:space="preserve"> – 5 вопросов, взаимопроверка в тетради;</w:t>
            </w:r>
          </w:p>
          <w:p w:rsidR="00284254" w:rsidRPr="00E57B97" w:rsidRDefault="00284254" w:rsidP="009A55FC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  <w:r w:rsidRPr="00E57B97">
              <w:rPr>
                <w:rFonts w:ascii="Times New Roman" w:hAnsi="Times New Roman" w:cs="Times New Roman"/>
                <w:sz w:val="32"/>
                <w:szCs w:val="32"/>
              </w:rPr>
              <w:t>- решение генетической задачи на моногибридное скрещивание с комментарием по Л/пр.;</w:t>
            </w:r>
          </w:p>
          <w:p w:rsidR="00284254" w:rsidRPr="00E57B97" w:rsidRDefault="00284254" w:rsidP="009A55FC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  <w:r w:rsidRPr="00E57B97">
              <w:rPr>
                <w:rFonts w:ascii="Times New Roman" w:hAnsi="Times New Roman" w:cs="Times New Roman"/>
                <w:sz w:val="32"/>
                <w:szCs w:val="32"/>
              </w:rPr>
              <w:t>- сдать дом</w:t>
            </w:r>
            <w:proofErr w:type="gramStart"/>
            <w:r w:rsidRPr="00E57B97">
              <w:rPr>
                <w:rFonts w:ascii="Times New Roman" w:hAnsi="Times New Roman" w:cs="Times New Roman"/>
                <w:sz w:val="32"/>
                <w:szCs w:val="32"/>
              </w:rPr>
              <w:t>.</w:t>
            </w:r>
            <w:proofErr w:type="gramEnd"/>
            <w:r w:rsidRPr="00E57B97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gramStart"/>
            <w:r w:rsidRPr="00E57B97">
              <w:rPr>
                <w:rFonts w:ascii="Times New Roman" w:hAnsi="Times New Roman" w:cs="Times New Roman"/>
                <w:sz w:val="32"/>
                <w:szCs w:val="32"/>
              </w:rPr>
              <w:t>з</w:t>
            </w:r>
            <w:proofErr w:type="gramEnd"/>
            <w:r w:rsidRPr="00E57B97">
              <w:rPr>
                <w:rFonts w:ascii="Times New Roman" w:hAnsi="Times New Roman" w:cs="Times New Roman"/>
                <w:sz w:val="32"/>
                <w:szCs w:val="32"/>
              </w:rPr>
              <w:t>адачи по материалу своей семьи;</w:t>
            </w:r>
          </w:p>
          <w:p w:rsidR="00284254" w:rsidRPr="00E57B97" w:rsidRDefault="00284254" w:rsidP="009A55FC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  <w:r w:rsidRPr="00E57B97">
              <w:rPr>
                <w:rFonts w:ascii="Times New Roman" w:hAnsi="Times New Roman" w:cs="Times New Roman"/>
                <w:sz w:val="32"/>
                <w:szCs w:val="32"/>
              </w:rPr>
              <w:t xml:space="preserve">- как </w:t>
            </w:r>
            <w:proofErr w:type="gramStart"/>
            <w:r w:rsidRPr="00E57B97">
              <w:rPr>
                <w:rFonts w:ascii="Times New Roman" w:hAnsi="Times New Roman" w:cs="Times New Roman"/>
                <w:sz w:val="32"/>
                <w:szCs w:val="32"/>
              </w:rPr>
              <w:t>передаются признаки организма уже познакомились</w:t>
            </w:r>
            <w:proofErr w:type="gramEnd"/>
            <w:r w:rsidRPr="00E57B97">
              <w:rPr>
                <w:rFonts w:ascii="Times New Roman" w:hAnsi="Times New Roman" w:cs="Times New Roman"/>
                <w:sz w:val="32"/>
                <w:szCs w:val="32"/>
              </w:rPr>
              <w:t xml:space="preserve">. А </w:t>
            </w:r>
            <w:r w:rsidR="0068675E" w:rsidRPr="00E57B97">
              <w:rPr>
                <w:rFonts w:ascii="Times New Roman" w:hAnsi="Times New Roman" w:cs="Times New Roman"/>
                <w:sz w:val="32"/>
                <w:szCs w:val="32"/>
              </w:rPr>
              <w:t>как передаётся пол ребёнка?</w:t>
            </w:r>
          </w:p>
          <w:p w:rsidR="0068675E" w:rsidRPr="00E57B97" w:rsidRDefault="0068675E" w:rsidP="009A55FC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68675E" w:rsidRPr="00E57B97" w:rsidRDefault="0068675E" w:rsidP="009A55FC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  <w:r w:rsidRPr="00E57B97">
              <w:rPr>
                <w:rFonts w:ascii="Times New Roman" w:hAnsi="Times New Roman" w:cs="Times New Roman"/>
                <w:sz w:val="32"/>
                <w:szCs w:val="32"/>
              </w:rPr>
              <w:t xml:space="preserve">«Чтобы родилась девочка, </w:t>
            </w:r>
            <w:proofErr w:type="gramStart"/>
            <w:r w:rsidRPr="00E57B97">
              <w:rPr>
                <w:rFonts w:ascii="Times New Roman" w:hAnsi="Times New Roman" w:cs="Times New Roman"/>
                <w:sz w:val="32"/>
                <w:szCs w:val="32"/>
              </w:rPr>
              <w:t>старались</w:t>
            </w:r>
            <w:proofErr w:type="gramEnd"/>
            <w:r w:rsidRPr="00E57B97">
              <w:rPr>
                <w:rFonts w:ascii="Times New Roman" w:hAnsi="Times New Roman" w:cs="Times New Roman"/>
                <w:sz w:val="32"/>
                <w:szCs w:val="32"/>
              </w:rPr>
              <w:t xml:space="preserve"> есть продукты женского рода, а мальчик – мужского рода. Верно ли это?»</w:t>
            </w:r>
          </w:p>
          <w:p w:rsidR="0068675E" w:rsidRPr="00E57B97" w:rsidRDefault="0068675E" w:rsidP="009A55FC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  <w:r w:rsidRPr="00E57B97">
              <w:rPr>
                <w:rFonts w:ascii="Times New Roman" w:hAnsi="Times New Roman" w:cs="Times New Roman"/>
                <w:sz w:val="32"/>
                <w:szCs w:val="32"/>
              </w:rPr>
              <w:t xml:space="preserve"> Когда закладывается пол организма?</w:t>
            </w:r>
          </w:p>
          <w:p w:rsidR="0068675E" w:rsidRPr="00E57B97" w:rsidRDefault="0068675E" w:rsidP="009A55FC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  <w:r w:rsidRPr="00E57B97">
              <w:rPr>
                <w:rFonts w:ascii="Times New Roman" w:hAnsi="Times New Roman" w:cs="Times New Roman"/>
                <w:sz w:val="32"/>
                <w:szCs w:val="32"/>
              </w:rPr>
              <w:t>Зачем это надо знать?</w:t>
            </w:r>
          </w:p>
          <w:p w:rsidR="00590030" w:rsidRPr="00E57B97" w:rsidRDefault="00590030" w:rsidP="009A55FC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590030" w:rsidRPr="00E57B97" w:rsidRDefault="00590030" w:rsidP="00590030">
      <w:pPr>
        <w:pStyle w:val="a3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tbl>
      <w:tblPr>
        <w:tblStyle w:val="a4"/>
        <w:tblW w:w="10774" w:type="dxa"/>
        <w:tblInd w:w="-885" w:type="dxa"/>
        <w:tblLook w:val="04A0"/>
      </w:tblPr>
      <w:tblGrid>
        <w:gridCol w:w="3545"/>
        <w:gridCol w:w="7229"/>
      </w:tblGrid>
      <w:tr w:rsidR="00590030" w:rsidRPr="00E57B97" w:rsidTr="009A55FC">
        <w:tc>
          <w:tcPr>
            <w:tcW w:w="10774" w:type="dxa"/>
            <w:gridSpan w:val="2"/>
          </w:tcPr>
          <w:p w:rsidR="00590030" w:rsidRPr="00E57B97" w:rsidRDefault="00590030" w:rsidP="009A55FC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</w:rPr>
            </w:pPr>
            <w:r w:rsidRPr="00E57B97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</w:rPr>
              <w:t>Вторая стадия – «Осмысление. Реализация смысла»</w:t>
            </w:r>
          </w:p>
        </w:tc>
      </w:tr>
      <w:tr w:rsidR="00590030" w:rsidRPr="00E57B97" w:rsidTr="009A55FC">
        <w:tc>
          <w:tcPr>
            <w:tcW w:w="3545" w:type="dxa"/>
          </w:tcPr>
          <w:p w:rsidR="00590030" w:rsidRPr="00E57B97" w:rsidRDefault="00590030" w:rsidP="009A55FC">
            <w:pPr>
              <w:pStyle w:val="a3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32"/>
                <w:szCs w:val="32"/>
              </w:rPr>
            </w:pPr>
            <w:r w:rsidRPr="00E57B97">
              <w:rPr>
                <w:rFonts w:ascii="Times New Roman" w:hAnsi="Times New Roman" w:cs="Times New Roman"/>
                <w:i/>
                <w:sz w:val="32"/>
                <w:szCs w:val="32"/>
              </w:rPr>
              <w:t>Дидактические задачи</w:t>
            </w:r>
          </w:p>
        </w:tc>
        <w:tc>
          <w:tcPr>
            <w:tcW w:w="7229" w:type="dxa"/>
          </w:tcPr>
          <w:p w:rsidR="00590030" w:rsidRPr="00E57B97" w:rsidRDefault="00590030" w:rsidP="009A55FC">
            <w:pPr>
              <w:pStyle w:val="a3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32"/>
                <w:szCs w:val="32"/>
              </w:rPr>
            </w:pPr>
            <w:r w:rsidRPr="00E57B97">
              <w:rPr>
                <w:rFonts w:ascii="Times New Roman" w:hAnsi="Times New Roman" w:cs="Times New Roman"/>
                <w:i/>
                <w:sz w:val="32"/>
                <w:szCs w:val="32"/>
              </w:rPr>
              <w:t>Решение дидактических задач</w:t>
            </w:r>
          </w:p>
        </w:tc>
      </w:tr>
      <w:tr w:rsidR="00590030" w:rsidRPr="00E57B97" w:rsidTr="009A55FC">
        <w:tc>
          <w:tcPr>
            <w:tcW w:w="3545" w:type="dxa"/>
          </w:tcPr>
          <w:p w:rsidR="00590030" w:rsidRPr="00E57B97" w:rsidRDefault="00590030" w:rsidP="009A55FC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E57B97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1.Организация работы по использованию полученных знаний </w:t>
            </w:r>
            <w:r w:rsidRPr="00E57B97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lastRenderedPageBreak/>
              <w:t>темы для ответа на вопрос</w:t>
            </w:r>
          </w:p>
        </w:tc>
        <w:tc>
          <w:tcPr>
            <w:tcW w:w="7229" w:type="dxa"/>
          </w:tcPr>
          <w:p w:rsidR="0068675E" w:rsidRPr="00E57B97" w:rsidRDefault="005201E6" w:rsidP="0068675E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E57B97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lastRenderedPageBreak/>
              <w:t>1.</w:t>
            </w:r>
            <w:r w:rsidR="0068675E" w:rsidRPr="00E57B97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   </w:t>
            </w:r>
            <w:proofErr w:type="gramStart"/>
            <w:r w:rsidR="0068675E" w:rsidRPr="00E57B97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Обу</w:t>
            </w:r>
            <w:r w:rsidR="00590030" w:rsidRPr="00E57B97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ча</w:t>
            </w:r>
            <w:r w:rsidR="0068675E" w:rsidRPr="00E57B97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ю</w:t>
            </w:r>
            <w:r w:rsidR="00590030" w:rsidRPr="00E57B97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щимся предлагается познакомиться с </w:t>
            </w:r>
            <w:r w:rsidR="0068675E" w:rsidRPr="00E57B97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текстом параграфа, с 189,</w:t>
            </w:r>
            <w:proofErr w:type="gramEnd"/>
          </w:p>
          <w:p w:rsidR="0068675E" w:rsidRPr="00E57B97" w:rsidRDefault="0068675E" w:rsidP="0068675E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E57B97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- термины «</w:t>
            </w:r>
            <w:proofErr w:type="spellStart"/>
            <w:r w:rsidRPr="00E57B97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гетерогаметный</w:t>
            </w:r>
            <w:proofErr w:type="spellEnd"/>
            <w:r w:rsidRPr="00E57B97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» и «</w:t>
            </w:r>
            <w:proofErr w:type="spellStart"/>
            <w:r w:rsidRPr="00E57B97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гомогаметный</w:t>
            </w:r>
            <w:proofErr w:type="spellEnd"/>
            <w:r w:rsidRPr="00E57B97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»</w:t>
            </w:r>
            <w:proofErr w:type="gramStart"/>
            <w:r w:rsidRPr="00E57B97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 ;</w:t>
            </w:r>
            <w:proofErr w:type="gramEnd"/>
          </w:p>
          <w:p w:rsidR="00B70FF9" w:rsidRPr="00E57B97" w:rsidRDefault="00B70FF9" w:rsidP="0068675E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E57B97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lastRenderedPageBreak/>
              <w:t>- просмотр презентации по наследованию пола у человека;</w:t>
            </w:r>
          </w:p>
          <w:p w:rsidR="0068675E" w:rsidRPr="00E57B97" w:rsidRDefault="0068675E" w:rsidP="0068675E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E57B97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- схема в тетрадь</w:t>
            </w:r>
            <w:r w:rsidR="005201E6" w:rsidRPr="00E57B97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;</w:t>
            </w:r>
          </w:p>
          <w:p w:rsidR="00B70FF9" w:rsidRPr="00E57B97" w:rsidRDefault="00B70FF9" w:rsidP="0068675E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E57B97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- могут ли быть другие варианты?</w:t>
            </w:r>
            <w:r w:rsidR="005201E6" w:rsidRPr="00E57B97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 </w:t>
            </w:r>
          </w:p>
          <w:p w:rsidR="005201E6" w:rsidRPr="00E57B97" w:rsidRDefault="005201E6" w:rsidP="0068675E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E57B97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(поисковая беседа)</w:t>
            </w:r>
          </w:p>
          <w:p w:rsidR="005201E6" w:rsidRPr="00E57B97" w:rsidRDefault="005201E6" w:rsidP="0068675E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E57B97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2. Группы крови (в ЕГЭ часть А) – рассказ обучающейся по схемам.</w:t>
            </w:r>
          </w:p>
          <w:p w:rsidR="005201E6" w:rsidRPr="00E57B97" w:rsidRDefault="005201E6" w:rsidP="0068675E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E57B97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По презентации – другой </w:t>
            </w:r>
            <w:proofErr w:type="gramStart"/>
            <w:r w:rsidRPr="00E57B97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обучающийся</w:t>
            </w:r>
            <w:proofErr w:type="gramEnd"/>
            <w:r w:rsidRPr="00E57B97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.</w:t>
            </w:r>
          </w:p>
          <w:p w:rsidR="005201E6" w:rsidRPr="00E57B97" w:rsidRDefault="005201E6" w:rsidP="0068675E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E57B97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-практическое значение знания групп крови.</w:t>
            </w:r>
          </w:p>
          <w:p w:rsidR="005201E6" w:rsidRPr="00E57B97" w:rsidRDefault="005201E6" w:rsidP="0068675E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E57B97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3. резус-фактор – объяснение </w:t>
            </w:r>
            <w:proofErr w:type="gramStart"/>
            <w:r w:rsidRPr="00E57B97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обучающейся</w:t>
            </w:r>
            <w:proofErr w:type="gramEnd"/>
            <w:r w:rsidRPr="00E57B97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 (опережающее задание)</w:t>
            </w:r>
          </w:p>
          <w:p w:rsidR="0068675E" w:rsidRPr="00E57B97" w:rsidRDefault="0068675E" w:rsidP="0068675E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  <w:p w:rsidR="00B003EE" w:rsidRPr="00E57B97" w:rsidRDefault="00B003EE" w:rsidP="00B003EE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</w:tr>
    </w:tbl>
    <w:p w:rsidR="00590030" w:rsidRPr="00E57B97" w:rsidRDefault="00590030" w:rsidP="00590030">
      <w:pPr>
        <w:pStyle w:val="a3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tbl>
      <w:tblPr>
        <w:tblStyle w:val="a4"/>
        <w:tblW w:w="10774" w:type="dxa"/>
        <w:tblInd w:w="-885" w:type="dxa"/>
        <w:tblLook w:val="04A0"/>
      </w:tblPr>
      <w:tblGrid>
        <w:gridCol w:w="3545"/>
        <w:gridCol w:w="7229"/>
      </w:tblGrid>
      <w:tr w:rsidR="00590030" w:rsidRPr="00E57B97" w:rsidTr="009A55FC">
        <w:tc>
          <w:tcPr>
            <w:tcW w:w="10774" w:type="dxa"/>
            <w:gridSpan w:val="2"/>
          </w:tcPr>
          <w:p w:rsidR="00590030" w:rsidRPr="00E57B97" w:rsidRDefault="00590030" w:rsidP="009A55FC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</w:rPr>
            </w:pPr>
            <w:r w:rsidRPr="00E57B97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</w:rPr>
              <w:t>Третья стадия – «Рефлексия»</w:t>
            </w:r>
          </w:p>
        </w:tc>
      </w:tr>
      <w:tr w:rsidR="00590030" w:rsidRPr="00E57B97" w:rsidTr="009A55FC">
        <w:tc>
          <w:tcPr>
            <w:tcW w:w="3545" w:type="dxa"/>
          </w:tcPr>
          <w:p w:rsidR="00590030" w:rsidRPr="00E57B97" w:rsidRDefault="00590030" w:rsidP="009A55FC">
            <w:pPr>
              <w:pStyle w:val="a3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32"/>
                <w:szCs w:val="32"/>
              </w:rPr>
            </w:pPr>
            <w:r w:rsidRPr="00E57B97">
              <w:rPr>
                <w:rFonts w:ascii="Times New Roman" w:hAnsi="Times New Roman" w:cs="Times New Roman"/>
                <w:i/>
                <w:sz w:val="32"/>
                <w:szCs w:val="32"/>
              </w:rPr>
              <w:t>Дидактические задачи</w:t>
            </w:r>
          </w:p>
        </w:tc>
        <w:tc>
          <w:tcPr>
            <w:tcW w:w="7229" w:type="dxa"/>
          </w:tcPr>
          <w:p w:rsidR="00590030" w:rsidRPr="00E57B97" w:rsidRDefault="00590030" w:rsidP="009A55FC">
            <w:pPr>
              <w:pStyle w:val="a3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32"/>
                <w:szCs w:val="32"/>
              </w:rPr>
            </w:pPr>
            <w:r w:rsidRPr="00E57B97">
              <w:rPr>
                <w:rFonts w:ascii="Times New Roman" w:hAnsi="Times New Roman" w:cs="Times New Roman"/>
                <w:i/>
                <w:sz w:val="32"/>
                <w:szCs w:val="32"/>
              </w:rPr>
              <w:t>Решение дидактических задач</w:t>
            </w:r>
          </w:p>
        </w:tc>
      </w:tr>
      <w:tr w:rsidR="00590030" w:rsidRPr="00E57B97" w:rsidTr="009A55FC">
        <w:tc>
          <w:tcPr>
            <w:tcW w:w="3545" w:type="dxa"/>
          </w:tcPr>
          <w:p w:rsidR="00590030" w:rsidRPr="00E57B97" w:rsidRDefault="00590030" w:rsidP="009A55FC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E57B97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1.Организация систематизации знаний по теме на основе полученной информации</w:t>
            </w:r>
          </w:p>
        </w:tc>
        <w:tc>
          <w:tcPr>
            <w:tcW w:w="7229" w:type="dxa"/>
          </w:tcPr>
          <w:p w:rsidR="00604826" w:rsidRPr="00E57B97" w:rsidRDefault="005201E6" w:rsidP="005201E6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E57B97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</w:rPr>
              <w:t xml:space="preserve">1. </w:t>
            </w:r>
            <w:r w:rsidRPr="00E57B97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Решение задачи по карточке (про младенцев из роддома)</w:t>
            </w:r>
          </w:p>
          <w:p w:rsidR="005201E6" w:rsidRPr="00E57B97" w:rsidRDefault="005201E6" w:rsidP="005201E6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E57B97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-в каком случае знание групп крови поможет родителям? (если группы крови разные)</w:t>
            </w:r>
          </w:p>
        </w:tc>
      </w:tr>
    </w:tbl>
    <w:p w:rsidR="00B003EE" w:rsidRPr="00E57B97" w:rsidRDefault="00B003EE" w:rsidP="00590030">
      <w:pPr>
        <w:pStyle w:val="a3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B003EE" w:rsidRPr="00E57B97" w:rsidRDefault="00F92C21" w:rsidP="00F92C21">
      <w:pPr>
        <w:pStyle w:val="a3"/>
        <w:jc w:val="both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E57B97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Источники информации</w:t>
      </w:r>
      <w:r w:rsidRPr="00E57B97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: </w:t>
      </w:r>
      <w:r w:rsidR="005201E6" w:rsidRPr="00E57B97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&amp; 39, книга </w:t>
      </w:r>
      <w:proofErr w:type="spellStart"/>
      <w:r w:rsidR="005201E6" w:rsidRPr="00E57B97">
        <w:rPr>
          <w:rFonts w:ascii="Times New Roman" w:eastAsia="Times New Roman" w:hAnsi="Times New Roman" w:cs="Times New Roman"/>
          <w:color w:val="000000"/>
          <w:sz w:val="32"/>
          <w:szCs w:val="32"/>
        </w:rPr>
        <w:t>Муртазина</w:t>
      </w:r>
      <w:proofErr w:type="spellEnd"/>
      <w:r w:rsidR="005201E6" w:rsidRPr="00E57B97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«Лабораторный практикум по общей биологии», диск № 1 «Лабораторный практикум по биологии».</w:t>
      </w:r>
    </w:p>
    <w:p w:rsidR="00B003EE" w:rsidRPr="00E57B97" w:rsidRDefault="00B003EE" w:rsidP="00590030">
      <w:pPr>
        <w:pStyle w:val="a3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B003EE" w:rsidRPr="00E57B97" w:rsidRDefault="00EC2CB3" w:rsidP="00EC2CB3">
      <w:pPr>
        <w:pStyle w:val="a3"/>
        <w:jc w:val="right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E57B97">
        <w:rPr>
          <w:rFonts w:ascii="Times New Roman" w:eastAsia="Times New Roman" w:hAnsi="Times New Roman" w:cs="Times New Roman"/>
          <w:color w:val="000000"/>
          <w:sz w:val="32"/>
          <w:szCs w:val="32"/>
        </w:rPr>
        <w:t>Телегина Н.В., учитель биологии МКОУ СОШ № 14</w:t>
      </w:r>
    </w:p>
    <w:p w:rsidR="00B003EE" w:rsidRPr="00E57B97" w:rsidRDefault="00B003EE" w:rsidP="00590030">
      <w:pPr>
        <w:pStyle w:val="a3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B003EE" w:rsidRPr="00E57B97" w:rsidRDefault="00B003EE" w:rsidP="00590030">
      <w:pPr>
        <w:pStyle w:val="a3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B003EE" w:rsidRPr="00E57B97" w:rsidRDefault="00B003EE" w:rsidP="00590030">
      <w:pPr>
        <w:pStyle w:val="a3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B003EE" w:rsidRPr="00E57B97" w:rsidRDefault="00B003EE" w:rsidP="00590030">
      <w:pPr>
        <w:pStyle w:val="a3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B003EE" w:rsidRPr="00E57B97" w:rsidRDefault="00B003EE" w:rsidP="00590030">
      <w:pPr>
        <w:pStyle w:val="a3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B003EE" w:rsidRPr="00E57B97" w:rsidRDefault="00B003EE" w:rsidP="00590030">
      <w:pPr>
        <w:pStyle w:val="a3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B003EE" w:rsidRPr="00E57B97" w:rsidRDefault="00B003EE" w:rsidP="00590030">
      <w:pPr>
        <w:pStyle w:val="a3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590030" w:rsidRPr="00E57B97" w:rsidRDefault="00590030" w:rsidP="00E463A7">
      <w:pPr>
        <w:pStyle w:val="a3"/>
        <w:jc w:val="both"/>
        <w:rPr>
          <w:rFonts w:ascii="Times New Roman" w:eastAsia="Times New Roman" w:hAnsi="Times New Roman" w:cs="Times New Roman"/>
          <w:sz w:val="32"/>
          <w:szCs w:val="32"/>
        </w:rPr>
      </w:pPr>
    </w:p>
    <w:p w:rsidR="00A02627" w:rsidRPr="00E57B97" w:rsidRDefault="00A02627" w:rsidP="00E463A7">
      <w:pPr>
        <w:jc w:val="both"/>
        <w:rPr>
          <w:sz w:val="32"/>
          <w:szCs w:val="32"/>
        </w:rPr>
      </w:pPr>
    </w:p>
    <w:sectPr w:rsidR="00A02627" w:rsidRPr="00E57B97" w:rsidSect="00A026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E94CBF"/>
    <w:multiLevelType w:val="hybridMultilevel"/>
    <w:tmpl w:val="0CF210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0030"/>
    <w:rsid w:val="00042BD5"/>
    <w:rsid w:val="00070622"/>
    <w:rsid w:val="00072671"/>
    <w:rsid w:val="000C4D9A"/>
    <w:rsid w:val="00284254"/>
    <w:rsid w:val="003C5F07"/>
    <w:rsid w:val="004E050F"/>
    <w:rsid w:val="005201E6"/>
    <w:rsid w:val="00590030"/>
    <w:rsid w:val="00604826"/>
    <w:rsid w:val="00683BA9"/>
    <w:rsid w:val="0068675E"/>
    <w:rsid w:val="00723188"/>
    <w:rsid w:val="00775FD4"/>
    <w:rsid w:val="00917627"/>
    <w:rsid w:val="009306B3"/>
    <w:rsid w:val="00A02627"/>
    <w:rsid w:val="00A50FDE"/>
    <w:rsid w:val="00AF078E"/>
    <w:rsid w:val="00B003EE"/>
    <w:rsid w:val="00B70FF9"/>
    <w:rsid w:val="00C364DB"/>
    <w:rsid w:val="00E463A7"/>
    <w:rsid w:val="00E57B97"/>
    <w:rsid w:val="00EC2CB3"/>
    <w:rsid w:val="00F92C21"/>
    <w:rsid w:val="00FA7FEB"/>
    <w:rsid w:val="00FB21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03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90030"/>
    <w:pPr>
      <w:spacing w:after="0" w:line="240" w:lineRule="auto"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59003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723188"/>
    <w:rPr>
      <w:b/>
      <w:bCs/>
    </w:rPr>
  </w:style>
  <w:style w:type="paragraph" w:styleId="a6">
    <w:name w:val="Normal (Web)"/>
    <w:basedOn w:val="a"/>
    <w:uiPriority w:val="99"/>
    <w:semiHidden/>
    <w:unhideWhenUsed/>
    <w:rsid w:val="007231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8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6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586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423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5239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3687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7152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70968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2998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Владимировна</dc:creator>
  <cp:keywords/>
  <dc:description/>
  <cp:lastModifiedBy>Наталья Владимировна</cp:lastModifiedBy>
  <cp:revision>31</cp:revision>
  <dcterms:created xsi:type="dcterms:W3CDTF">2011-12-14T13:52:00Z</dcterms:created>
  <dcterms:modified xsi:type="dcterms:W3CDTF">2012-03-18T13:28:00Z</dcterms:modified>
</cp:coreProperties>
</file>